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4" w:rsidRPr="00A649B5" w:rsidRDefault="005F3584">
      <w:pPr>
        <w:rPr>
          <w:rFonts w:ascii="Tahoma" w:hAnsi="Tahoma" w:cs="Tahoma"/>
          <w:color w:val="FFFFFF" w:themeColor="background1"/>
          <w:sz w:val="40"/>
          <w:szCs w:val="48"/>
          <w:shd w:val="clear" w:color="auto" w:fill="0070C0"/>
        </w:rPr>
      </w:pPr>
      <w:r w:rsidRPr="00A649B5">
        <w:rPr>
          <w:rFonts w:ascii="Tahoma" w:hAnsi="Tahoma" w:cs="Tahoma"/>
          <w:color w:val="FFFFFF" w:themeColor="background1"/>
          <w:sz w:val="40"/>
          <w:szCs w:val="48"/>
          <w:shd w:val="clear" w:color="auto" w:fill="0070C0"/>
        </w:rPr>
        <w:t>T</w:t>
      </w:r>
      <w:r w:rsidR="00EF0B8B" w:rsidRPr="00A649B5">
        <w:rPr>
          <w:rFonts w:ascii="Tahoma" w:hAnsi="Tahoma" w:cs="Tahoma" w:hint="eastAsia"/>
          <w:color w:val="FFFFFF" w:themeColor="background1"/>
          <w:sz w:val="40"/>
          <w:szCs w:val="48"/>
          <w:shd w:val="clear" w:color="auto" w:fill="0070C0"/>
        </w:rPr>
        <w:t>he t</w:t>
      </w:r>
      <w:r w:rsidRPr="00A649B5">
        <w:rPr>
          <w:rFonts w:ascii="Tahoma" w:hAnsi="Tahoma" w:cs="Tahoma"/>
          <w:color w:val="FFFFFF" w:themeColor="background1"/>
          <w:sz w:val="40"/>
          <w:szCs w:val="48"/>
          <w:shd w:val="clear" w:color="auto" w:fill="0070C0"/>
        </w:rPr>
        <w:t>our is organized by The International Conference on Artificial Life and Robotics 2015 (ICAROB 2015)</w:t>
      </w:r>
      <w:r w:rsidRPr="00A649B5">
        <w:rPr>
          <w:rFonts w:ascii="Tahoma" w:hAnsi="Tahoma" w:cs="Tahoma" w:hint="eastAsia"/>
          <w:color w:val="FFFFFF" w:themeColor="background1"/>
          <w:sz w:val="40"/>
          <w:szCs w:val="48"/>
          <w:shd w:val="clear" w:color="auto" w:fill="0070C0"/>
        </w:rPr>
        <w:t>.</w:t>
      </w:r>
      <w:r w:rsidR="003B40C1">
        <w:rPr>
          <w:rFonts w:ascii="Tahoma" w:hAnsi="Tahoma" w:cs="Tahoma" w:hint="eastAsia"/>
          <w:color w:val="FFFFFF" w:themeColor="background1"/>
          <w:sz w:val="40"/>
          <w:szCs w:val="48"/>
          <w:shd w:val="clear" w:color="auto" w:fill="0070C0"/>
        </w:rPr>
        <w:t xml:space="preserve">      </w:t>
      </w:r>
    </w:p>
    <w:p w:rsidR="00AD0834" w:rsidRPr="00A649B5" w:rsidRDefault="0044070A">
      <w:pPr>
        <w:rPr>
          <w:rFonts w:ascii="Tahoma" w:hAnsi="Tahoma" w:cs="Tahoma"/>
          <w:sz w:val="32"/>
          <w:szCs w:val="48"/>
        </w:rPr>
      </w:pPr>
      <w:r w:rsidRPr="00A649B5">
        <w:rPr>
          <w:rFonts w:ascii="Tahoma" w:hAnsi="Tahoma" w:cs="Tahoma" w:hint="eastAsia"/>
          <w:sz w:val="32"/>
          <w:szCs w:val="48"/>
        </w:rPr>
        <w:t>Please check box!</w:t>
      </w:r>
    </w:p>
    <w:p w:rsidR="002434F1" w:rsidRPr="00310731" w:rsidRDefault="00302C17" w:rsidP="00310731">
      <w:pPr>
        <w:tabs>
          <w:tab w:val="left" w:pos="3870"/>
        </w:tabs>
        <w:rPr>
          <w:rFonts w:ascii="Tahoma" w:hAnsi="Tahoma" w:cs="Tahoma"/>
          <w:sz w:val="32"/>
          <w:szCs w:val="48"/>
        </w:rPr>
      </w:pPr>
      <w:r w:rsidRPr="00A649B5">
        <w:rPr>
          <w:rFonts w:ascii="Calibri" w:hAnsi="Calibri" w:hint="eastAsia"/>
          <w:sz w:val="24"/>
          <w:szCs w:val="16"/>
          <w:shd w:val="pct15" w:color="auto" w:fill="FFFFFF"/>
        </w:rPr>
        <w:t xml:space="preserve">   </w:t>
      </w:r>
      <w:r w:rsidR="00A064EA" w:rsidRPr="00A649B5">
        <w:rPr>
          <w:rFonts w:ascii="Calibri" w:hAnsi="Calibri" w:hint="eastAsia"/>
          <w:sz w:val="24"/>
          <w:szCs w:val="16"/>
        </w:rPr>
        <w:t xml:space="preserve"> </w:t>
      </w:r>
      <w:r w:rsidRPr="00A649B5">
        <w:rPr>
          <w:rFonts w:ascii="Calibri" w:hAnsi="Calibri" w:hint="eastAsia"/>
          <w:sz w:val="24"/>
          <w:szCs w:val="16"/>
        </w:rPr>
        <w:t xml:space="preserve"> </w:t>
      </w:r>
      <w:r w:rsidR="00AD0834" w:rsidRPr="00A649B5">
        <w:rPr>
          <w:rFonts w:ascii="Tahoma" w:hAnsi="Tahoma" w:cs="Tahoma" w:hint="eastAsia"/>
          <w:sz w:val="32"/>
          <w:szCs w:val="48"/>
        </w:rPr>
        <w:t>Full Day Course</w:t>
      </w:r>
      <w:r w:rsidR="0044070A" w:rsidRPr="00A649B5">
        <w:rPr>
          <w:rFonts w:ascii="Tahoma" w:hAnsi="Tahoma" w:cs="Tahoma" w:hint="eastAsia"/>
          <w:sz w:val="32"/>
          <w:szCs w:val="48"/>
        </w:rPr>
        <w:t xml:space="preserve">  </w:t>
      </w:r>
      <w:r w:rsidRPr="00A649B5">
        <w:rPr>
          <w:rFonts w:ascii="Tahoma" w:hAnsi="Tahoma" w:cs="Tahoma" w:hint="eastAsia"/>
          <w:sz w:val="32"/>
          <w:szCs w:val="48"/>
          <w:shd w:val="pct15" w:color="auto" w:fill="FFFFFF"/>
        </w:rPr>
        <w:t xml:space="preserve"> </w:t>
      </w:r>
      <w:r w:rsidRPr="00A649B5">
        <w:rPr>
          <w:rFonts w:ascii="Calibri" w:hAnsi="Calibri" w:hint="eastAsia"/>
          <w:sz w:val="24"/>
          <w:szCs w:val="16"/>
          <w:shd w:val="pct15" w:color="auto" w:fill="FFFFFF"/>
        </w:rPr>
        <w:t xml:space="preserve">  </w:t>
      </w:r>
      <w:r w:rsidRPr="00A649B5">
        <w:rPr>
          <w:rFonts w:ascii="Calibri" w:hAnsi="Calibri" w:hint="eastAsia"/>
          <w:sz w:val="24"/>
          <w:szCs w:val="16"/>
        </w:rPr>
        <w:t xml:space="preserve"> </w:t>
      </w:r>
      <w:r w:rsidR="00A064EA" w:rsidRPr="00A649B5">
        <w:rPr>
          <w:rFonts w:ascii="Calibri" w:hAnsi="Calibri" w:hint="eastAsia"/>
          <w:sz w:val="24"/>
          <w:szCs w:val="16"/>
        </w:rPr>
        <w:t xml:space="preserve"> </w:t>
      </w:r>
      <w:r w:rsidR="002434F1" w:rsidRPr="00A649B5">
        <w:rPr>
          <w:rFonts w:ascii="Tahoma" w:hAnsi="Tahoma" w:cs="Tahoma" w:hint="eastAsia"/>
          <w:sz w:val="32"/>
          <w:szCs w:val="48"/>
        </w:rPr>
        <w:t>Half Day Course</w:t>
      </w:r>
    </w:p>
    <w:tbl>
      <w:tblPr>
        <w:tblStyle w:val="a7"/>
        <w:tblpPr w:leftFromText="142" w:rightFromText="142" w:vertAnchor="text" w:horzAnchor="margin" w:tblpX="426" w:tblpY="8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10731" w:rsidTr="00E23C1D">
        <w:trPr>
          <w:trHeight w:val="9498"/>
        </w:trPr>
        <w:tc>
          <w:tcPr>
            <w:tcW w:w="17294" w:type="dxa"/>
            <w:tcBorders>
              <w:top w:val="nil"/>
              <w:bottom w:val="nil"/>
            </w:tcBorders>
          </w:tcPr>
          <w:p w:rsidR="00E62D59" w:rsidRPr="00A649B5" w:rsidRDefault="00EF0B8B" w:rsidP="003B40C1">
            <w:pPr>
              <w:ind w:firstLineChars="50" w:firstLine="201"/>
              <w:rPr>
                <w:rFonts w:ascii="Tahoma" w:hAnsi="Tahoma" w:cs="Tahoma"/>
                <w:b/>
                <w:color w:val="FFFFFF" w:themeColor="background1"/>
                <w:sz w:val="40"/>
                <w:szCs w:val="56"/>
                <w:shd w:val="clear" w:color="auto" w:fill="0070C0"/>
              </w:rPr>
            </w:pPr>
            <w:r w:rsidRPr="00A649B5">
              <w:rPr>
                <w:rFonts w:ascii="Tahoma" w:hAnsi="Tahoma" w:cs="Tahoma" w:hint="eastAsia"/>
                <w:b/>
                <w:color w:val="FFFFFF" w:themeColor="background1"/>
                <w:sz w:val="40"/>
                <w:szCs w:val="56"/>
                <w:shd w:val="clear" w:color="auto" w:fill="0070C0"/>
              </w:rPr>
              <w:t>Full Day Course</w:t>
            </w:r>
          </w:p>
          <w:p w:rsidR="00E62D59" w:rsidRPr="00A649B5" w:rsidRDefault="00E62D59" w:rsidP="003B40C1">
            <w:pPr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</w:pPr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>"</w:t>
            </w:r>
            <w:proofErr w:type="spellStart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>Usa</w:t>
            </w:r>
            <w:proofErr w:type="spellEnd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 xml:space="preserve"> Shinto shrine </w:t>
            </w:r>
            <w:proofErr w:type="spellStart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>Rokugo</w:t>
            </w:r>
            <w:r w:rsidRPr="00A649B5">
              <w:rPr>
                <w:rFonts w:ascii="Tahoma" w:hAnsi="Tahoma" w:cs="Tahoma" w:hint="eastAsi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>-Manzan</w:t>
            </w:r>
            <w:proofErr w:type="spellEnd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 xml:space="preserve"> holy place </w:t>
            </w:r>
            <w:r w:rsidRPr="00A649B5">
              <w:rPr>
                <w:rFonts w:ascii="Tahoma" w:hAnsi="Tahoma" w:cs="Tahoma" w:hint="eastAsi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>which</w:t>
            </w:r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shd w:val="clear" w:color="auto" w:fill="00B050"/>
              </w:rPr>
              <w:t xml:space="preserve"> makes a round </w:t>
            </w:r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of pilgrimages</w:t>
            </w:r>
            <w:r w:rsidRPr="00A649B5">
              <w:rPr>
                <w:rFonts w:ascii="Tahoma" w:hAnsi="Tahoma" w:cs="Tahoma" w:hint="eastAsi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 xml:space="preserve"> </w:t>
            </w:r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 xml:space="preserve">to the </w:t>
            </w:r>
            <w:proofErr w:type="spellStart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Usa</w:t>
            </w:r>
            <w:proofErr w:type="spellEnd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 xml:space="preserve"> Shinto shrine and </w:t>
            </w:r>
            <w:proofErr w:type="spellStart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Rokugo</w:t>
            </w:r>
            <w:r w:rsidRPr="00A649B5">
              <w:rPr>
                <w:rFonts w:ascii="Tahoma" w:hAnsi="Tahoma" w:cs="Tahoma" w:hint="eastAsi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-Manzan</w:t>
            </w:r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's</w:t>
            </w:r>
            <w:proofErr w:type="spellEnd"/>
            <w:r w:rsidRPr="00A649B5">
              <w:rPr>
                <w:rFonts w:ascii="Tahoma" w:hAnsi="Tahoma" w:cs="Tahom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 xml:space="preserve"> temple”</w:t>
            </w:r>
            <w:r w:rsidRPr="00A649B5">
              <w:rPr>
                <w:rFonts w:ascii="Tahoma" w:hAnsi="Tahoma" w:cs="Tahoma" w:hint="eastAsia"/>
                <w:b/>
                <w:color w:val="FFFFFF" w:themeColor="background1"/>
                <w:sz w:val="28"/>
                <w:szCs w:val="44"/>
                <w:u w:val="single"/>
                <w:shd w:val="clear" w:color="auto" w:fill="00B050"/>
              </w:rPr>
              <w:t>.</w:t>
            </w:r>
          </w:p>
          <w:p w:rsidR="00B67344" w:rsidRDefault="00E62D59" w:rsidP="003B40C1">
            <w:pPr>
              <w:rPr>
                <w:rFonts w:ascii="Tahoma" w:hAnsi="Tahoma" w:cs="Tahoma"/>
                <w:sz w:val="28"/>
                <w:szCs w:val="44"/>
              </w:rPr>
            </w:pP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We </w:t>
            </w:r>
            <w:r w:rsidRPr="00A649B5">
              <w:rPr>
                <w:rFonts w:ascii="Tahoma" w:hAnsi="Tahoma" w:cs="Tahoma"/>
                <w:sz w:val="28"/>
                <w:szCs w:val="44"/>
              </w:rPr>
              <w:t>operate around the p</w:t>
            </w:r>
            <w:r w:rsidR="00D354E8">
              <w:rPr>
                <w:rFonts w:ascii="Tahoma" w:hAnsi="Tahoma" w:cs="Tahoma"/>
                <w:sz w:val="28"/>
                <w:szCs w:val="44"/>
              </w:rPr>
              <w:t xml:space="preserve">ilgrimage circulation bus tour </w:t>
            </w:r>
            <w:r w:rsidRPr="00FF6C26">
              <w:rPr>
                <w:rFonts w:ascii="Tahoma" w:hAnsi="Tahoma" w:cs="Tahoma"/>
                <w:sz w:val="28"/>
                <w:szCs w:val="44"/>
              </w:rPr>
              <w:t>specially</w:t>
            </w:r>
            <w:r w:rsidRPr="00A649B5">
              <w:rPr>
                <w:rFonts w:ascii="Tahoma" w:hAnsi="Tahoma" w:cs="Tahoma"/>
                <w:sz w:val="28"/>
                <w:szCs w:val="44"/>
              </w:rPr>
              <w:t xml:space="preserve">. </w:t>
            </w:r>
            <w:r w:rsidR="00D354E8" w:rsidRPr="00D354E8">
              <w:rPr>
                <w:rFonts w:ascii="Tahoma" w:hAnsi="Tahoma" w:cs="Tahoma" w:hint="eastAsia"/>
                <w:sz w:val="28"/>
                <w:szCs w:val="44"/>
              </w:rPr>
              <w:t xml:space="preserve"> Dedicated bus</w:t>
            </w:r>
            <w:r w:rsidRPr="00D354E8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>leave</w:t>
            </w:r>
            <w:r w:rsidR="00E23C1D" w:rsidRPr="000C76B1">
              <w:rPr>
                <w:rFonts w:ascii="Tahoma" w:hAnsi="Tahoma" w:cs="Tahoma" w:hint="eastAsia"/>
                <w:sz w:val="28"/>
                <w:szCs w:val="44"/>
              </w:rPr>
              <w:t xml:space="preserve"> on D</w:t>
            </w:r>
            <w:r w:rsidR="00E23C1D" w:rsidRPr="000C76B1">
              <w:rPr>
                <w:rFonts w:ascii="Tahoma" w:hAnsi="Tahoma" w:cs="Tahoma"/>
                <w:sz w:val="28"/>
                <w:szCs w:val="44"/>
              </w:rPr>
              <w:t>ate</w:t>
            </w:r>
            <w:r w:rsidR="00E23C1D" w:rsidRPr="000C76B1">
              <w:rPr>
                <w:rFonts w:ascii="Tahoma" w:hAnsi="Tahoma" w:cs="Tahoma" w:hint="eastAsia"/>
                <w:sz w:val="28"/>
                <w:szCs w:val="44"/>
              </w:rPr>
              <w:t xml:space="preserve">: </w:t>
            </w:r>
            <w:r w:rsidR="00E23C1D" w:rsidRPr="000C76B1">
              <w:rPr>
                <w:rFonts w:ascii="Tahoma" w:hAnsi="Tahoma" w:cs="Tahoma"/>
                <w:sz w:val="28"/>
                <w:szCs w:val="44"/>
              </w:rPr>
              <w:t>2015/1/13</w:t>
            </w:r>
            <w:r w:rsidR="00E23C1D" w:rsidRPr="000C76B1">
              <w:rPr>
                <w:rFonts w:ascii="Tahoma" w:hAnsi="Tahoma" w:cs="Tahoma" w:hint="eastAsia"/>
                <w:sz w:val="28"/>
                <w:szCs w:val="44"/>
              </w:rPr>
              <w:t xml:space="preserve"> at 09 am</w:t>
            </w:r>
            <w:r w:rsidRPr="000C76B1">
              <w:rPr>
                <w:rFonts w:ascii="Tahoma" w:hAnsi="Tahoma" w:cs="Tahoma" w:hint="eastAsia"/>
                <w:sz w:val="28"/>
                <w:szCs w:val="44"/>
              </w:rPr>
              <w:t xml:space="preserve"> f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rom </w:t>
            </w:r>
            <w:proofErr w:type="spellStart"/>
            <w:r w:rsidRPr="00A649B5">
              <w:rPr>
                <w:rFonts w:ascii="Tahoma" w:hAnsi="Tahoma" w:cs="Tahoma" w:hint="eastAsia"/>
                <w:sz w:val="28"/>
                <w:szCs w:val="44"/>
              </w:rPr>
              <w:t>Horuto</w:t>
            </w:r>
            <w:proofErr w:type="spellEnd"/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BD6771">
              <w:rPr>
                <w:rFonts w:ascii="Tahoma" w:hAnsi="Tahoma" w:cs="Tahoma" w:hint="eastAsia"/>
                <w:sz w:val="28"/>
                <w:szCs w:val="44"/>
              </w:rPr>
              <w:t>H</w:t>
            </w:r>
            <w:r w:rsidR="00BD6771">
              <w:rPr>
                <w:rFonts w:ascii="Tahoma" w:hAnsi="Tahoma" w:cs="Tahoma" w:hint="eastAsia"/>
                <w:sz w:val="28"/>
                <w:szCs w:val="44"/>
              </w:rPr>
              <w:t>all</w:t>
            </w:r>
            <w:r w:rsidR="00150C1A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BD6771">
              <w:rPr>
                <w:rFonts w:ascii="Tahoma" w:hAnsi="Tahoma" w:cs="Tahoma" w:hint="eastAsia"/>
                <w:sz w:val="28"/>
                <w:szCs w:val="44"/>
              </w:rPr>
              <w:t xml:space="preserve">(Conference </w:t>
            </w:r>
            <w:r w:rsidR="0017426C">
              <w:rPr>
                <w:rFonts w:ascii="Tahoma" w:hAnsi="Tahoma" w:cs="Tahoma" w:hint="eastAsia"/>
                <w:sz w:val="28"/>
                <w:szCs w:val="44"/>
              </w:rPr>
              <w:t>Site,</w:t>
            </w:r>
            <w:r w:rsidR="0017426C" w:rsidRPr="00A649B5">
              <w:rPr>
                <w:rFonts w:ascii="Tahoma" w:hAnsi="Tahoma" w:cs="Tahoma" w:hint="eastAsia"/>
                <w:sz w:val="28"/>
                <w:szCs w:val="44"/>
              </w:rPr>
              <w:t xml:space="preserve"> Oita</w:t>
            </w:r>
            <w:r w:rsidRPr="00BD6771">
              <w:rPr>
                <w:rFonts w:ascii="Tahoma" w:hAnsi="Tahoma" w:cs="Tahoma" w:hint="eastAsia"/>
                <w:sz w:val="28"/>
                <w:szCs w:val="44"/>
              </w:rPr>
              <w:t xml:space="preserve">) and visit specially the five-piece temple (shrine) of the </w:t>
            </w:r>
            <w:proofErr w:type="spellStart"/>
            <w:r w:rsidRPr="00BD6771">
              <w:rPr>
                <w:rFonts w:ascii="Tahoma" w:hAnsi="Tahoma" w:cs="Tahoma" w:hint="eastAsia"/>
                <w:sz w:val="28"/>
                <w:szCs w:val="44"/>
              </w:rPr>
              <w:t>Usa</w:t>
            </w:r>
            <w:proofErr w:type="spellEnd"/>
            <w:r w:rsidRPr="00BD6771">
              <w:rPr>
                <w:rFonts w:ascii="Tahoma" w:hAnsi="Tahoma" w:cs="Tahoma" w:hint="eastAsia"/>
                <w:sz w:val="28"/>
                <w:szCs w:val="44"/>
              </w:rPr>
              <w:t xml:space="preserve"> Shinto shrine, the </w:t>
            </w:r>
            <w:proofErr w:type="spellStart"/>
            <w:r w:rsidRPr="00BD6771">
              <w:rPr>
                <w:rFonts w:ascii="Tahoma" w:hAnsi="Tahoma" w:cs="Tahoma" w:hint="eastAsia"/>
                <w:sz w:val="28"/>
                <w:szCs w:val="44"/>
              </w:rPr>
              <w:t>Changan</w:t>
            </w:r>
            <w:proofErr w:type="spellEnd"/>
            <w:r w:rsidRPr="00BD6771">
              <w:rPr>
                <w:rFonts w:ascii="Tahoma" w:hAnsi="Tahoma" w:cs="Tahoma" w:hint="eastAsia"/>
                <w:sz w:val="28"/>
                <w:szCs w:val="44"/>
              </w:rPr>
              <w:t xml:space="preserve"> temple, the </w:t>
            </w:r>
            <w:proofErr w:type="spellStart"/>
            <w:r w:rsidRPr="00BD6771">
              <w:rPr>
                <w:rFonts w:ascii="Tahoma" w:hAnsi="Tahoma" w:cs="Tahoma" w:hint="eastAsia"/>
                <w:sz w:val="28"/>
                <w:szCs w:val="44"/>
              </w:rPr>
              <w:t>Tomit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>aka</w:t>
            </w:r>
            <w:proofErr w:type="spellEnd"/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temple, </w:t>
            </w:r>
            <w:proofErr w:type="spellStart"/>
            <w:r w:rsidRPr="00A649B5">
              <w:rPr>
                <w:rFonts w:ascii="Tahoma" w:hAnsi="Tahoma" w:cs="Tahoma" w:hint="eastAsia"/>
                <w:sz w:val="28"/>
                <w:szCs w:val="44"/>
              </w:rPr>
              <w:t>Futogozi</w:t>
            </w:r>
            <w:proofErr w:type="spellEnd"/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temple and the </w:t>
            </w:r>
            <w:proofErr w:type="spellStart"/>
            <w:r w:rsidRPr="00A649B5">
              <w:rPr>
                <w:rFonts w:ascii="Tahoma" w:hAnsi="Tahoma" w:cs="Tahoma" w:hint="eastAsia"/>
                <w:sz w:val="28"/>
                <w:szCs w:val="44"/>
              </w:rPr>
              <w:t>Monjusen</w:t>
            </w:r>
            <w:proofErr w:type="spellEnd"/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temple. T</w:t>
            </w:r>
            <w:r w:rsidRPr="00A649B5">
              <w:rPr>
                <w:rFonts w:ascii="Tahoma" w:hAnsi="Tahoma" w:cs="Tahoma"/>
                <w:sz w:val="28"/>
                <w:szCs w:val="44"/>
              </w:rPr>
              <w:t xml:space="preserve">he leader of the </w:t>
            </w:r>
            <w:proofErr w:type="spellStart"/>
            <w:r w:rsidRPr="00A649B5">
              <w:rPr>
                <w:rFonts w:ascii="Tahoma" w:hAnsi="Tahoma" w:cs="Tahoma"/>
                <w:sz w:val="28"/>
                <w:szCs w:val="44"/>
              </w:rPr>
              <w:t>Rokugo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>-Manzan</w:t>
            </w:r>
            <w:proofErr w:type="spellEnd"/>
            <w:r w:rsidRPr="00A649B5">
              <w:rPr>
                <w:rFonts w:ascii="Tahoma" w:hAnsi="Tahoma" w:cs="Tahoma"/>
                <w:sz w:val="28"/>
                <w:szCs w:val="44"/>
              </w:rPr>
              <w:t xml:space="preserve"> temple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is </w:t>
            </w:r>
            <w:r w:rsidRPr="00A649B5">
              <w:rPr>
                <w:rFonts w:ascii="Tahoma" w:hAnsi="Tahoma" w:cs="Tahoma"/>
                <w:sz w:val="28"/>
                <w:szCs w:val="44"/>
              </w:rPr>
              <w:t>accompanying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with </w:t>
            </w:r>
            <w:r w:rsidRPr="00A649B5">
              <w:rPr>
                <w:rFonts w:ascii="Tahoma" w:hAnsi="Tahoma" w:cs="Tahoma"/>
                <w:sz w:val="28"/>
                <w:szCs w:val="44"/>
              </w:rPr>
              <w:t>and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we are </w:t>
            </w:r>
            <w:r w:rsidRPr="00A649B5">
              <w:rPr>
                <w:rFonts w:ascii="Tahoma" w:hAnsi="Tahoma" w:cs="Tahoma"/>
                <w:sz w:val="28"/>
                <w:szCs w:val="44"/>
              </w:rPr>
              <w:t xml:space="preserve">also </w:t>
            </w:r>
            <w:r w:rsidR="003A6A75" w:rsidRPr="00A649B5">
              <w:rPr>
                <w:rFonts w:ascii="Tahoma" w:hAnsi="Tahoma" w:cs="Tahoma"/>
                <w:sz w:val="28"/>
                <w:szCs w:val="44"/>
              </w:rPr>
              <w:t>preparing</w:t>
            </w:r>
            <w:r w:rsidR="00C86426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A649B5">
              <w:rPr>
                <w:rFonts w:ascii="Tahoma" w:hAnsi="Tahoma" w:cs="Tahoma"/>
                <w:sz w:val="28"/>
                <w:szCs w:val="44"/>
              </w:rPr>
              <w:t>worship which cannot be experienced in the usual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A649B5">
              <w:rPr>
                <w:rFonts w:ascii="Tahoma" w:hAnsi="Tahoma" w:cs="Tahoma"/>
                <w:sz w:val="28"/>
                <w:szCs w:val="44"/>
              </w:rPr>
              <w:t>pilgrimage in each temple besides the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A649B5">
              <w:rPr>
                <w:rFonts w:ascii="Tahoma" w:hAnsi="Tahoma" w:cs="Tahoma"/>
                <w:sz w:val="28"/>
                <w:szCs w:val="44"/>
              </w:rPr>
              <w:t>official-letter-bearing-the-scarlet-</w:t>
            </w:r>
          </w:p>
          <w:p w:rsidR="00E62D59" w:rsidRPr="00A649B5" w:rsidRDefault="00E62D59" w:rsidP="003B40C1">
            <w:pPr>
              <w:rPr>
                <w:rFonts w:ascii="Tahoma" w:hAnsi="Tahoma" w:cs="Tahoma"/>
                <w:sz w:val="28"/>
                <w:szCs w:val="44"/>
              </w:rPr>
            </w:pPr>
            <w:proofErr w:type="gramStart"/>
            <w:r w:rsidRPr="00A649B5">
              <w:rPr>
                <w:rFonts w:ascii="Tahoma" w:hAnsi="Tahoma" w:cs="Tahoma"/>
                <w:sz w:val="28"/>
                <w:szCs w:val="44"/>
              </w:rPr>
              <w:t>seal-of-the-shogun</w:t>
            </w:r>
            <w:proofErr w:type="gramEnd"/>
            <w:r w:rsidRPr="00A649B5">
              <w:rPr>
                <w:rFonts w:ascii="Tahoma" w:hAnsi="Tahoma" w:cs="Tahoma"/>
                <w:sz w:val="28"/>
                <w:szCs w:val="44"/>
              </w:rPr>
              <w:t xml:space="preserve"> book present only for [ this ] a holy place, and it is very special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</w:t>
            </w:r>
            <w:r w:rsidRPr="00A649B5">
              <w:rPr>
                <w:rFonts w:ascii="Tahoma" w:hAnsi="Tahoma" w:cs="Tahoma"/>
                <w:sz w:val="28"/>
                <w:szCs w:val="44"/>
              </w:rPr>
              <w:t xml:space="preserve">his time. Isn't the </w:t>
            </w:r>
            <w:proofErr w:type="spellStart"/>
            <w:r w:rsidRPr="00A649B5">
              <w:rPr>
                <w:rFonts w:ascii="Tahoma" w:hAnsi="Tahoma" w:cs="Tahoma"/>
                <w:sz w:val="28"/>
                <w:szCs w:val="44"/>
              </w:rPr>
              <w:t>Kunisaki</w:t>
            </w:r>
            <w:proofErr w:type="spellEnd"/>
            <w:r w:rsidRPr="00A649B5">
              <w:rPr>
                <w:rFonts w:ascii="Tahoma" w:hAnsi="Tahoma" w:cs="Tahoma"/>
                <w:sz w:val="28"/>
                <w:szCs w:val="44"/>
              </w:rPr>
              <w:t xml:space="preserve"> peninsula pilgrimage experienced by all means at this opportunity? </w:t>
            </w:r>
          </w:p>
          <w:p w:rsidR="00310731" w:rsidRPr="00A649B5" w:rsidRDefault="00E62D59" w:rsidP="003B40C1">
            <w:pPr>
              <w:rPr>
                <w:rFonts w:ascii="Tahoma" w:hAnsi="Tahoma" w:cs="Tahoma"/>
                <w:b/>
                <w:color w:val="FFFFFF" w:themeColor="background1"/>
                <w:sz w:val="40"/>
                <w:szCs w:val="56"/>
                <w:shd w:val="clear" w:color="auto" w:fill="0070C0"/>
              </w:rPr>
            </w:pPr>
            <w:r w:rsidRPr="00A649B5">
              <w:rPr>
                <w:rFonts w:ascii="Tahoma" w:hAnsi="Tahoma" w:cs="Tahoma"/>
                <w:sz w:val="28"/>
                <w:szCs w:val="44"/>
              </w:rPr>
              <w:t>It is as follows for details.</w:t>
            </w:r>
          </w:p>
          <w:p w:rsidR="00310731" w:rsidRPr="00A649B5" w:rsidRDefault="00310731" w:rsidP="003B40C1">
            <w:pPr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</w:pPr>
            <w:r w:rsidRPr="00A649B5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>Dedicated bus leaves</w:t>
            </w:r>
            <w:r w:rsidR="00E23C1D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on</w:t>
            </w:r>
            <w:r w:rsidRPr="00A649B5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D</w:t>
            </w:r>
            <w:r w:rsidRPr="00A649B5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>ate: 2015/1/13</w:t>
            </w:r>
            <w:r w:rsidR="00E23C1D" w:rsidRPr="00A649B5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at 09 am</w:t>
            </w:r>
            <w:r w:rsidR="00E23C1D" w:rsidRPr="00A649B5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</w:t>
            </w:r>
            <w:r w:rsidR="000C76B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from </w:t>
            </w:r>
            <w:proofErr w:type="spellStart"/>
            <w:r w:rsidRPr="00A649B5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>Horuto</w:t>
            </w:r>
            <w:proofErr w:type="spellEnd"/>
            <w:r w:rsidRPr="00A649B5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Hall</w:t>
            </w:r>
            <w:r w:rsidRPr="00A649B5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(Conference </w:t>
            </w:r>
            <w:r w:rsidR="0017426C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>Site</w:t>
            </w:r>
            <w:r w:rsidR="000C76B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>, Oita</w:t>
            </w:r>
            <w:r w:rsidR="0017426C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>)</w:t>
            </w:r>
            <w:r w:rsidR="003B40C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                                                             </w:t>
            </w:r>
          </w:p>
          <w:p w:rsidR="00310731" w:rsidRPr="00A649B5" w:rsidRDefault="00310731" w:rsidP="003B40C1">
            <w:pPr>
              <w:rPr>
                <w:rFonts w:ascii="Tahoma" w:hAnsi="Tahoma" w:cs="Tahoma"/>
                <w:sz w:val="28"/>
                <w:szCs w:val="44"/>
              </w:rPr>
            </w:pPr>
            <w:r w:rsidRPr="00A649B5">
              <w:rPr>
                <w:rFonts w:ascii="Tahoma" w:hAnsi="Tahoma" w:cs="Tahoma"/>
                <w:sz w:val="28"/>
                <w:szCs w:val="44"/>
              </w:rPr>
              <w:t>Participation fee</w:t>
            </w:r>
            <w:bookmarkStart w:id="0" w:name="_GoBack"/>
            <w:bookmarkEnd w:id="0"/>
            <w:r w:rsidRPr="00A649B5">
              <w:rPr>
                <w:rFonts w:ascii="Tahoma" w:hAnsi="Tahoma" w:cs="Tahoma"/>
                <w:sz w:val="28"/>
                <w:szCs w:val="44"/>
              </w:rPr>
              <w:t>: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JPY</w:t>
            </w:r>
            <w:r w:rsidR="00B842BE">
              <w:rPr>
                <w:rFonts w:ascii="Tahoma" w:hAnsi="Tahoma" w:cs="Tahoma" w:hint="eastAsia"/>
                <w:sz w:val="28"/>
                <w:szCs w:val="44"/>
              </w:rPr>
              <w:t>7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>,500</w:t>
            </w:r>
            <w:r w:rsidRPr="00A649B5">
              <w:rPr>
                <w:rFonts w:ascii="Tahoma" w:hAnsi="Tahoma" w:cs="Tahoma"/>
                <w:sz w:val="28"/>
                <w:szCs w:val="44"/>
              </w:rPr>
              <w:t xml:space="preserve"> (the one person) (including tax) (with lunch) </w:t>
            </w:r>
          </w:p>
          <w:p w:rsidR="00310731" w:rsidRPr="00A649B5" w:rsidRDefault="00310731" w:rsidP="003B40C1">
            <w:pPr>
              <w:jc w:val="left"/>
              <w:rPr>
                <w:rFonts w:ascii="Tahoma" w:hAnsi="Tahoma" w:cs="Tahoma"/>
                <w:sz w:val="28"/>
                <w:szCs w:val="44"/>
              </w:rPr>
            </w:pPr>
            <w:r w:rsidRPr="00A649B5">
              <w:rPr>
                <w:rFonts w:ascii="Tahoma" w:hAnsi="Tahoma" w:cs="Tahoma"/>
                <w:sz w:val="28"/>
                <w:szCs w:val="44"/>
              </w:rPr>
              <w:t>Various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 xml:space="preserve"> p</w:t>
            </w:r>
            <w:r w:rsidRPr="00A649B5">
              <w:rPr>
                <w:rFonts w:ascii="Tahoma" w:hAnsi="Tahoma" w:cs="Tahoma"/>
                <w:sz w:val="28"/>
                <w:szCs w:val="44"/>
              </w:rPr>
              <w:t>rivilege</w:t>
            </w:r>
            <w:r w:rsidRPr="00A649B5">
              <w:rPr>
                <w:rFonts w:ascii="Tahoma" w:hAnsi="Tahoma" w:cs="Tahoma" w:hint="eastAsia"/>
                <w:sz w:val="28"/>
                <w:szCs w:val="44"/>
              </w:rPr>
              <w:t>s are included</w:t>
            </w:r>
            <w:r w:rsidRPr="00A649B5">
              <w:rPr>
                <w:rFonts w:ascii="Tahoma" w:hAnsi="Tahoma" w:cs="Tahoma"/>
                <w:sz w:val="28"/>
                <w:szCs w:val="44"/>
              </w:rPr>
              <w:t>:</w:t>
            </w:r>
          </w:p>
          <w:p w:rsidR="00310731" w:rsidRPr="00A649B5" w:rsidRDefault="00310731" w:rsidP="003B40C1">
            <w:pPr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</w:pPr>
          </w:p>
          <w:p w:rsidR="00310731" w:rsidRPr="00E62D59" w:rsidRDefault="00310731" w:rsidP="003B40C1">
            <w:pPr>
              <w:rPr>
                <w:rFonts w:ascii="Tahoma" w:hAnsi="Tahoma" w:cs="Tahoma"/>
                <w:sz w:val="28"/>
                <w:szCs w:val="44"/>
              </w:rPr>
            </w:pPr>
            <w:r w:rsidRPr="00E62D59">
              <w:rPr>
                <w:rFonts w:ascii="Tahoma" w:hAnsi="Tahoma" w:cs="Tahoma"/>
                <w:sz w:val="28"/>
                <w:szCs w:val="44"/>
              </w:rPr>
              <w:t xml:space="preserve">* It may become a tour stop when a tour participant does not amount to 20 persons. </w:t>
            </w:r>
          </w:p>
          <w:p w:rsidR="00310731" w:rsidRPr="00E62D59" w:rsidRDefault="00310731" w:rsidP="003B40C1">
            <w:pPr>
              <w:rPr>
                <w:rFonts w:ascii="Tahoma" w:hAnsi="Tahoma" w:cs="Tahoma"/>
                <w:color w:val="FFFFFF" w:themeColor="background1"/>
                <w:sz w:val="20"/>
                <w:szCs w:val="44"/>
                <w:shd w:val="clear" w:color="auto" w:fill="00B050"/>
              </w:rPr>
            </w:pPr>
            <w:r w:rsidRPr="00E62D59">
              <w:rPr>
                <w:rFonts w:ascii="Tahoma" w:hAnsi="Tahoma" w:cs="Tahoma"/>
                <w:sz w:val="28"/>
                <w:szCs w:val="44"/>
              </w:rPr>
              <w:t xml:space="preserve">* Although a tour conductor </w:t>
            </w:r>
            <w:r w:rsidR="001F0EEC" w:rsidRPr="001F0EEC">
              <w:rPr>
                <w:rFonts w:ascii="Tahoma" w:hAnsi="Tahoma" w:cs="Tahoma"/>
                <w:sz w:val="28"/>
                <w:szCs w:val="44"/>
              </w:rPr>
              <w:t>does not accompany,</w:t>
            </w:r>
            <w:r w:rsidRPr="00E62D59">
              <w:rPr>
                <w:rFonts w:ascii="Tahoma" w:hAnsi="Tahoma" w:cs="Tahoma"/>
                <w:sz w:val="28"/>
                <w:szCs w:val="44"/>
              </w:rPr>
              <w:t xml:space="preserve"> a leader accompanies and he shows around. </w:t>
            </w:r>
          </w:p>
          <w:p w:rsidR="00310731" w:rsidRPr="00E62D59" w:rsidRDefault="00310731" w:rsidP="003B40C1">
            <w:pPr>
              <w:rPr>
                <w:rFonts w:ascii="Tahoma" w:hAnsi="Tahoma" w:cs="Tahoma"/>
                <w:b/>
                <w:color w:val="FFFFFF" w:themeColor="background1"/>
                <w:sz w:val="28"/>
                <w:shd w:val="clear" w:color="auto" w:fill="0070C0"/>
              </w:rPr>
            </w:pPr>
          </w:p>
          <w:p w:rsidR="00310731" w:rsidRPr="00E412B7" w:rsidRDefault="00310731" w:rsidP="00E412B7">
            <w:pPr>
              <w:ind w:firstLineChars="50" w:firstLine="201"/>
              <w:rPr>
                <w:rFonts w:ascii="Tahoma" w:hAnsi="Tahoma" w:cs="Tahoma"/>
                <w:b/>
                <w:color w:val="FFFFFF" w:themeColor="background1"/>
                <w:sz w:val="40"/>
                <w:shd w:val="clear" w:color="auto" w:fill="0070C0"/>
              </w:rPr>
            </w:pPr>
            <w:r w:rsidRPr="00E412B7">
              <w:rPr>
                <w:rFonts w:ascii="Tahoma" w:hAnsi="Tahoma" w:cs="Tahoma" w:hint="eastAsia"/>
                <w:b/>
                <w:color w:val="FFFFFF" w:themeColor="background1"/>
                <w:sz w:val="40"/>
                <w:shd w:val="clear" w:color="auto" w:fill="0070C0"/>
              </w:rPr>
              <w:t>Half Day Course</w:t>
            </w:r>
            <w:r w:rsidR="003B40C1" w:rsidRPr="00E412B7">
              <w:rPr>
                <w:rFonts w:ascii="Tahoma" w:hAnsi="Tahoma" w:cs="Tahoma" w:hint="eastAsia"/>
                <w:b/>
                <w:color w:val="FFFFFF" w:themeColor="background1"/>
                <w:sz w:val="40"/>
                <w:shd w:val="clear" w:color="auto" w:fill="0070C0"/>
              </w:rPr>
              <w:t xml:space="preserve">                                                                              </w:t>
            </w:r>
          </w:p>
          <w:p w:rsidR="00310731" w:rsidRPr="00E412B7" w:rsidRDefault="00310731" w:rsidP="003B40C1">
            <w:pPr>
              <w:shd w:val="clear" w:color="auto" w:fill="00B050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E412B7">
              <w:rPr>
                <w:rFonts w:ascii="Tahoma" w:hAnsi="Tahoma" w:cs="Tahoma" w:hint="eastAsia"/>
                <w:b/>
                <w:color w:val="FFFFFF" w:themeColor="background1"/>
                <w:sz w:val="28"/>
              </w:rPr>
              <w:t xml:space="preserve">Beautiful </w:t>
            </w:r>
            <w:proofErr w:type="spellStart"/>
            <w:r w:rsidRPr="00E412B7">
              <w:rPr>
                <w:rFonts w:ascii="Tahoma" w:hAnsi="Tahoma" w:cs="Tahoma" w:hint="eastAsia"/>
                <w:b/>
                <w:color w:val="FFFFFF" w:themeColor="background1"/>
                <w:sz w:val="28"/>
              </w:rPr>
              <w:t>Yufuin</w:t>
            </w:r>
            <w:proofErr w:type="spellEnd"/>
            <w:r w:rsidRPr="00E412B7">
              <w:rPr>
                <w:rFonts w:ascii="Tahoma" w:hAnsi="Tahoma" w:cs="Tahoma" w:hint="eastAsia"/>
                <w:b/>
                <w:color w:val="FFFFFF" w:themeColor="background1"/>
                <w:sz w:val="28"/>
              </w:rPr>
              <w:t>(HOT SPA)</w:t>
            </w:r>
          </w:p>
          <w:p w:rsidR="00310731" w:rsidRPr="00E62D59" w:rsidRDefault="00310731" w:rsidP="003B40C1">
            <w:pPr>
              <w:tabs>
                <w:tab w:val="left" w:pos="1365"/>
              </w:tabs>
              <w:rPr>
                <w:rFonts w:ascii="Tahoma" w:hAnsi="Tahoma" w:cs="Tahoma"/>
                <w:sz w:val="32"/>
              </w:rPr>
            </w:pPr>
            <w:r w:rsidRPr="00E62D59">
              <w:rPr>
                <w:rFonts w:ascii="Tahoma" w:hAnsi="Tahoma" w:cs="Tahoma" w:hint="eastAsia"/>
                <w:sz w:val="32"/>
              </w:rPr>
              <w:t>It</w:t>
            </w:r>
            <w:r>
              <w:rPr>
                <w:rFonts w:ascii="Tahoma" w:hAnsi="Tahoma" w:cs="Tahoma" w:hint="eastAsia"/>
                <w:sz w:val="44"/>
              </w:rPr>
              <w:t xml:space="preserve"> </w:t>
            </w:r>
            <w:r w:rsidRPr="00E62D59">
              <w:rPr>
                <w:rFonts w:ascii="Tahoma" w:hAnsi="Tahoma" w:cs="Tahoma" w:hint="eastAsia"/>
                <w:sz w:val="32"/>
              </w:rPr>
              <w:t xml:space="preserve">tours several spot in </w:t>
            </w:r>
            <w:proofErr w:type="spellStart"/>
            <w:r w:rsidRPr="00E62D59">
              <w:rPr>
                <w:rFonts w:ascii="Tahoma" w:hAnsi="Tahoma" w:cs="Tahoma" w:hint="eastAsia"/>
                <w:sz w:val="32"/>
              </w:rPr>
              <w:t>Yufuin</w:t>
            </w:r>
            <w:proofErr w:type="spellEnd"/>
            <w:r w:rsidRPr="00E62D59">
              <w:rPr>
                <w:rFonts w:ascii="Tahoma" w:hAnsi="Tahoma" w:cs="Tahoma" w:hint="eastAsia"/>
                <w:sz w:val="32"/>
              </w:rPr>
              <w:t xml:space="preserve"> beautiful place. </w:t>
            </w:r>
          </w:p>
          <w:p w:rsidR="00310731" w:rsidRPr="00310731" w:rsidRDefault="00310731" w:rsidP="003B40C1">
            <w:pPr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</w:pPr>
            <w:r w:rsidRPr="0031073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>Dedicated bus leaves on D</w:t>
            </w:r>
            <w:r w:rsidRPr="00310731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 xml:space="preserve">ate: 2015/1/13 </w:t>
            </w:r>
            <w:proofErr w:type="spellStart"/>
            <w:r w:rsidRPr="00310731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>Horuto</w:t>
            </w:r>
            <w:proofErr w:type="spellEnd"/>
            <w:r w:rsidRPr="00310731">
              <w:rPr>
                <w:rFonts w:ascii="Tahoma" w:hAnsi="Tahoma" w:cs="Tahom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Hall</w:t>
            </w:r>
            <w:r w:rsidRPr="0031073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(Conference Place) at 09 am</w:t>
            </w:r>
            <w:r w:rsidR="003B40C1">
              <w:rPr>
                <w:rFonts w:ascii="Tahoma" w:hAnsi="Tahoma" w:cs="Tahoma" w:hint="eastAsia"/>
                <w:color w:val="FFFFFF" w:themeColor="background1"/>
                <w:sz w:val="28"/>
                <w:szCs w:val="44"/>
                <w:shd w:val="clear" w:color="auto" w:fill="00B050"/>
              </w:rPr>
              <w:t xml:space="preserve">                                                           </w:t>
            </w:r>
          </w:p>
          <w:p w:rsidR="00310731" w:rsidRPr="009B15A3" w:rsidRDefault="00310731" w:rsidP="003B40C1">
            <w:pPr>
              <w:rPr>
                <w:rFonts w:ascii="Tahoma" w:hAnsi="Tahoma" w:cs="Tahoma"/>
                <w:sz w:val="28"/>
                <w:szCs w:val="44"/>
              </w:rPr>
            </w:pPr>
            <w:r w:rsidRPr="00310731">
              <w:rPr>
                <w:rFonts w:ascii="Tahoma" w:hAnsi="Tahoma" w:cs="Tahoma"/>
                <w:sz w:val="28"/>
                <w:szCs w:val="44"/>
              </w:rPr>
              <w:t>Participation fee:</w:t>
            </w:r>
            <w:r w:rsidRPr="00310731">
              <w:rPr>
                <w:rFonts w:ascii="Tahoma" w:hAnsi="Tahoma" w:cs="Tahoma" w:hint="eastAsia"/>
                <w:sz w:val="28"/>
                <w:szCs w:val="44"/>
              </w:rPr>
              <w:t xml:space="preserve"> JPY</w:t>
            </w:r>
            <w:r w:rsidRPr="00310731">
              <w:rPr>
                <w:rFonts w:ascii="Tahoma" w:hAnsi="Tahoma" w:cs="Tahoma"/>
                <w:sz w:val="28"/>
                <w:szCs w:val="44"/>
              </w:rPr>
              <w:t xml:space="preserve"> </w:t>
            </w:r>
            <w:r w:rsidR="009B15A3">
              <w:rPr>
                <w:rFonts w:ascii="Tahoma" w:hAnsi="Tahoma" w:cs="Tahoma" w:hint="eastAsia"/>
                <w:sz w:val="28"/>
                <w:szCs w:val="44"/>
              </w:rPr>
              <w:t>6</w:t>
            </w:r>
            <w:r w:rsidR="000D4753">
              <w:rPr>
                <w:rFonts w:ascii="Tahoma" w:hAnsi="Tahoma" w:cs="Tahoma" w:hint="eastAsia"/>
                <w:sz w:val="28"/>
                <w:szCs w:val="44"/>
              </w:rPr>
              <w:t>,0</w:t>
            </w:r>
            <w:r w:rsidRPr="00310731">
              <w:rPr>
                <w:rFonts w:ascii="Tahoma" w:hAnsi="Tahoma" w:cs="Tahoma" w:hint="eastAsia"/>
                <w:sz w:val="28"/>
                <w:szCs w:val="44"/>
              </w:rPr>
              <w:t>00</w:t>
            </w:r>
            <w:r w:rsidRPr="00310731">
              <w:rPr>
                <w:rFonts w:ascii="Tahoma" w:hAnsi="Tahoma" w:cs="Tahoma"/>
                <w:sz w:val="28"/>
                <w:szCs w:val="44"/>
              </w:rPr>
              <w:t xml:space="preserve"> (the one person) (including tax) (with lunch)</w:t>
            </w:r>
          </w:p>
          <w:p w:rsidR="00046EC4" w:rsidRPr="00A649B5" w:rsidRDefault="00310731" w:rsidP="003B40C1">
            <w:pPr>
              <w:rPr>
                <w:rFonts w:ascii="Tahoma" w:hAnsi="Tahoma" w:cs="Tahoma"/>
                <w:b/>
                <w:color w:val="FFFFFF" w:themeColor="background1"/>
                <w:sz w:val="40"/>
                <w:szCs w:val="56"/>
                <w:shd w:val="clear" w:color="auto" w:fill="0070C0"/>
              </w:rPr>
            </w:pPr>
            <w:r w:rsidRPr="00310731">
              <w:rPr>
                <w:rFonts w:ascii="Tahoma" w:hAnsi="Tahoma" w:cs="Tahoma" w:hint="eastAsia"/>
                <w:sz w:val="28"/>
              </w:rPr>
              <w:t>Call</w:t>
            </w:r>
            <w:r w:rsidRPr="00310731">
              <w:rPr>
                <w:rFonts w:ascii="Tahoma" w:hAnsi="Tahoma" w:cs="Tahoma"/>
                <w:sz w:val="28"/>
              </w:rPr>
              <w:t xml:space="preserve"> travel center. +81-97-532-6368</w:t>
            </w:r>
          </w:p>
        </w:tc>
      </w:tr>
    </w:tbl>
    <w:p w:rsidR="00B37D84" w:rsidRPr="00945EE1" w:rsidRDefault="00B37D84" w:rsidP="00945EE1">
      <w:pPr>
        <w:rPr>
          <w:rFonts w:ascii="Tahoma" w:hAnsi="Tahoma" w:cs="Tahoma"/>
          <w:b/>
          <w:color w:val="FFFFFF" w:themeColor="background1"/>
          <w:sz w:val="44"/>
          <w:szCs w:val="32"/>
          <w:shd w:val="clear" w:color="auto" w:fill="FFFFFF" w:themeFill="background1"/>
        </w:rPr>
      </w:pPr>
    </w:p>
    <w:p w:rsidR="002B612C" w:rsidRPr="00E92F62" w:rsidRDefault="002B612C" w:rsidP="002B612C">
      <w:pPr>
        <w:ind w:firstLineChars="450" w:firstLine="1620"/>
        <w:rPr>
          <w:rFonts w:ascii="Tahoma" w:hAnsi="Tahoma" w:cs="Tahoma"/>
          <w:sz w:val="36"/>
        </w:rPr>
      </w:pPr>
    </w:p>
    <w:p w:rsidR="008517FB" w:rsidRPr="00B37D84" w:rsidRDefault="008517FB" w:rsidP="00B37D84">
      <w:pPr>
        <w:rPr>
          <w:rFonts w:ascii="Tahoma" w:hAnsi="Tahoma" w:cs="Tahoma"/>
          <w:sz w:val="28"/>
        </w:rPr>
      </w:pPr>
    </w:p>
    <w:p w:rsidR="00CE6449" w:rsidRDefault="00CE6449" w:rsidP="00CE6449">
      <w:pPr>
        <w:rPr>
          <w:rFonts w:ascii="Tahoma" w:hAnsi="Tahoma" w:cs="Tahoma"/>
          <w:sz w:val="28"/>
        </w:rPr>
      </w:pPr>
    </w:p>
    <w:p w:rsidR="00935179" w:rsidRDefault="00935179">
      <w:pPr>
        <w:rPr>
          <w:rFonts w:ascii="Tahoma" w:hAnsi="Tahoma" w:cs="Tahoma"/>
          <w:sz w:val="28"/>
        </w:rPr>
      </w:pPr>
    </w:p>
    <w:sectPr w:rsidR="00935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92" w:rsidRDefault="00016492" w:rsidP="003F2821">
      <w:r>
        <w:separator/>
      </w:r>
    </w:p>
  </w:endnote>
  <w:endnote w:type="continuationSeparator" w:id="0">
    <w:p w:rsidR="00016492" w:rsidRDefault="00016492" w:rsidP="003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92" w:rsidRDefault="00016492" w:rsidP="003F2821">
      <w:r>
        <w:separator/>
      </w:r>
    </w:p>
  </w:footnote>
  <w:footnote w:type="continuationSeparator" w:id="0">
    <w:p w:rsidR="00016492" w:rsidRDefault="00016492" w:rsidP="003F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9"/>
    <w:rsid w:val="00016492"/>
    <w:rsid w:val="00046EC4"/>
    <w:rsid w:val="000A7CC9"/>
    <w:rsid w:val="000B1EA5"/>
    <w:rsid w:val="000C60D5"/>
    <w:rsid w:val="000C76B1"/>
    <w:rsid w:val="000D4753"/>
    <w:rsid w:val="000D7974"/>
    <w:rsid w:val="00130A5B"/>
    <w:rsid w:val="00150C1A"/>
    <w:rsid w:val="0017426C"/>
    <w:rsid w:val="001841B4"/>
    <w:rsid w:val="00186BB7"/>
    <w:rsid w:val="001D4919"/>
    <w:rsid w:val="001F0EEC"/>
    <w:rsid w:val="00214995"/>
    <w:rsid w:val="00221171"/>
    <w:rsid w:val="0022359A"/>
    <w:rsid w:val="002434F1"/>
    <w:rsid w:val="0025371F"/>
    <w:rsid w:val="00254F1A"/>
    <w:rsid w:val="002A4C3B"/>
    <w:rsid w:val="002B612C"/>
    <w:rsid w:val="002F0D42"/>
    <w:rsid w:val="00302C17"/>
    <w:rsid w:val="00310731"/>
    <w:rsid w:val="00367DCC"/>
    <w:rsid w:val="00373D46"/>
    <w:rsid w:val="00383F6B"/>
    <w:rsid w:val="003A6A75"/>
    <w:rsid w:val="003B40C1"/>
    <w:rsid w:val="003F2821"/>
    <w:rsid w:val="003F5228"/>
    <w:rsid w:val="0044070A"/>
    <w:rsid w:val="00496755"/>
    <w:rsid w:val="0050420E"/>
    <w:rsid w:val="00523FD7"/>
    <w:rsid w:val="00545584"/>
    <w:rsid w:val="005F3584"/>
    <w:rsid w:val="00605C04"/>
    <w:rsid w:val="006375C8"/>
    <w:rsid w:val="00696AF6"/>
    <w:rsid w:val="006A1071"/>
    <w:rsid w:val="007230DC"/>
    <w:rsid w:val="007831A0"/>
    <w:rsid w:val="007E0C26"/>
    <w:rsid w:val="007E409C"/>
    <w:rsid w:val="00803CBF"/>
    <w:rsid w:val="008517FB"/>
    <w:rsid w:val="00935179"/>
    <w:rsid w:val="00945EE1"/>
    <w:rsid w:val="00974E59"/>
    <w:rsid w:val="009B15A3"/>
    <w:rsid w:val="009B645E"/>
    <w:rsid w:val="00A064EA"/>
    <w:rsid w:val="00A649B5"/>
    <w:rsid w:val="00A72B46"/>
    <w:rsid w:val="00AD0834"/>
    <w:rsid w:val="00B312FA"/>
    <w:rsid w:val="00B37D84"/>
    <w:rsid w:val="00B53213"/>
    <w:rsid w:val="00B5378F"/>
    <w:rsid w:val="00B60882"/>
    <w:rsid w:val="00B67344"/>
    <w:rsid w:val="00B842BE"/>
    <w:rsid w:val="00BD6771"/>
    <w:rsid w:val="00C86426"/>
    <w:rsid w:val="00CE6449"/>
    <w:rsid w:val="00D354E8"/>
    <w:rsid w:val="00D537F2"/>
    <w:rsid w:val="00D57B6E"/>
    <w:rsid w:val="00D718F4"/>
    <w:rsid w:val="00D72028"/>
    <w:rsid w:val="00DA29AD"/>
    <w:rsid w:val="00E23C1D"/>
    <w:rsid w:val="00E369E5"/>
    <w:rsid w:val="00E412B7"/>
    <w:rsid w:val="00E4234A"/>
    <w:rsid w:val="00E62D59"/>
    <w:rsid w:val="00E92F62"/>
    <w:rsid w:val="00EB7EC4"/>
    <w:rsid w:val="00EF0B8B"/>
    <w:rsid w:val="00FB63C7"/>
    <w:rsid w:val="00FD750D"/>
    <w:rsid w:val="00FF468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821"/>
  </w:style>
  <w:style w:type="paragraph" w:styleId="a5">
    <w:name w:val="footer"/>
    <w:basedOn w:val="a"/>
    <w:link w:val="a6"/>
    <w:uiPriority w:val="99"/>
    <w:unhideWhenUsed/>
    <w:rsid w:val="003F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821"/>
  </w:style>
  <w:style w:type="table" w:styleId="a7">
    <w:name w:val="Table Grid"/>
    <w:basedOn w:val="a1"/>
    <w:uiPriority w:val="59"/>
    <w:rsid w:val="002B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46EC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821"/>
  </w:style>
  <w:style w:type="paragraph" w:styleId="a5">
    <w:name w:val="footer"/>
    <w:basedOn w:val="a"/>
    <w:link w:val="a6"/>
    <w:uiPriority w:val="99"/>
    <w:unhideWhenUsed/>
    <w:rsid w:val="003F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821"/>
  </w:style>
  <w:style w:type="table" w:styleId="a7">
    <w:name w:val="Table Grid"/>
    <w:basedOn w:val="a1"/>
    <w:uiPriority w:val="59"/>
    <w:rsid w:val="002B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46EC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AROB2012</cp:lastModifiedBy>
  <cp:revision>42</cp:revision>
  <dcterms:created xsi:type="dcterms:W3CDTF">2014-09-30T09:19:00Z</dcterms:created>
  <dcterms:modified xsi:type="dcterms:W3CDTF">2014-10-17T08:44:00Z</dcterms:modified>
</cp:coreProperties>
</file>